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D0406" w:rsidR="00E2586C" w:rsidP="00E2586C" w:rsidRDefault="00E2586C" w14:paraId="0139C692" w14:textId="4BE5BC86">
      <w:pPr>
        <w:pStyle w:val="Heading1"/>
        <w:rPr>
          <w:rFonts w:ascii="Arial" w:hAnsi="Arial" w:cs="Arial"/>
        </w:rPr>
      </w:pPr>
      <w:r w:rsidRPr="001D0406">
        <w:rPr>
          <w:rFonts w:ascii="Arial" w:hAnsi="Arial" w:cs="Arial"/>
        </w:rPr>
        <w:t>Childcare Offer for Wales and Farmers</w:t>
      </w:r>
      <w:bookmarkStart w:name="_GoBack" w:id="0"/>
      <w:bookmarkEnd w:id="0"/>
    </w:p>
    <w:p w:rsidRPr="001D0406" w:rsidR="00E2586C" w:rsidP="00E2586C" w:rsidRDefault="023C9059" w14:paraId="6F5B3D53" w14:textId="2EBC26F8">
      <w:pPr>
        <w:rPr>
          <w:rFonts w:cs="Arial"/>
        </w:rPr>
      </w:pPr>
      <w:r w:rsidRPr="001D0406">
        <w:rPr>
          <w:rFonts w:cs="Arial"/>
        </w:rPr>
        <w:t xml:space="preserve">If you are </w:t>
      </w:r>
      <w:r w:rsidR="009B79D6">
        <w:rPr>
          <w:rFonts w:cs="Arial"/>
        </w:rPr>
        <w:t xml:space="preserve">a </w:t>
      </w:r>
      <w:r w:rsidRPr="001D0406">
        <w:rPr>
          <w:rFonts w:cs="Arial"/>
        </w:rPr>
        <w:t>farmer living in Wales who has a child</w:t>
      </w:r>
      <w:r w:rsidRPr="001D0406" w:rsidR="58C0C6EC">
        <w:rPr>
          <w:rFonts w:cs="Arial"/>
        </w:rPr>
        <w:t xml:space="preserve"> who</w:t>
      </w:r>
      <w:r w:rsidRPr="001D0406">
        <w:rPr>
          <w:rFonts w:cs="Arial"/>
        </w:rPr>
        <w:t xml:space="preserve"> is yet to turn three</w:t>
      </w:r>
      <w:r w:rsidRPr="001D0406" w:rsidR="43D80209">
        <w:rPr>
          <w:rFonts w:cs="Arial"/>
        </w:rPr>
        <w:t>,</w:t>
      </w:r>
      <w:r w:rsidRPr="001D0406" w:rsidR="7EA85AB2">
        <w:rPr>
          <w:rFonts w:cs="Arial"/>
        </w:rPr>
        <w:t xml:space="preserve"> now is </w:t>
      </w:r>
      <w:r w:rsidRPr="001D0406" w:rsidR="70518852">
        <w:rPr>
          <w:rFonts w:cs="Arial"/>
        </w:rPr>
        <w:t xml:space="preserve">the </w:t>
      </w:r>
      <w:r w:rsidRPr="001D0406" w:rsidR="7EA85AB2">
        <w:rPr>
          <w:rFonts w:cs="Arial"/>
        </w:rPr>
        <w:t>time to ensure you are ready</w:t>
      </w:r>
      <w:r w:rsidRPr="001D0406" w:rsidR="1B3520A3">
        <w:rPr>
          <w:rFonts w:cs="Arial"/>
        </w:rPr>
        <w:t xml:space="preserve"> </w:t>
      </w:r>
      <w:r w:rsidRPr="001D0406" w:rsidR="329F9DED">
        <w:rPr>
          <w:rFonts w:cs="Arial"/>
        </w:rPr>
        <w:t>with</w:t>
      </w:r>
      <w:r w:rsidRPr="001D0406" w:rsidR="1B3520A3">
        <w:rPr>
          <w:rFonts w:cs="Arial"/>
        </w:rPr>
        <w:t xml:space="preserve"> the right evidence</w:t>
      </w:r>
      <w:r w:rsidRPr="001D0406" w:rsidR="7EA85AB2">
        <w:rPr>
          <w:rFonts w:cs="Arial"/>
        </w:rPr>
        <w:t xml:space="preserve"> to apply for the Childcare Offer </w:t>
      </w:r>
      <w:r w:rsidRPr="001D0406" w:rsidR="631C6865">
        <w:rPr>
          <w:rFonts w:cs="Arial"/>
        </w:rPr>
        <w:t xml:space="preserve">once your child turns </w:t>
      </w:r>
      <w:r w:rsidR="004A7E94">
        <w:rPr>
          <w:rFonts w:cs="Arial"/>
        </w:rPr>
        <w:t>three</w:t>
      </w:r>
      <w:r w:rsidRPr="001D0406" w:rsidR="631C6865">
        <w:rPr>
          <w:rFonts w:cs="Arial"/>
        </w:rPr>
        <w:t>.</w:t>
      </w:r>
    </w:p>
    <w:p w:rsidRPr="001D0406" w:rsidR="006D54D5" w:rsidP="00E2586C" w:rsidRDefault="00DD7EC0" w14:paraId="1A4C8038" w14:textId="77777777">
      <w:pPr>
        <w:pStyle w:val="Heading2"/>
        <w:rPr>
          <w:rFonts w:cs="Arial"/>
        </w:rPr>
      </w:pPr>
      <w:r w:rsidRPr="001D0406">
        <w:t xml:space="preserve">What is the </w:t>
      </w:r>
      <w:r w:rsidRPr="001D0406" w:rsidR="00ED2354">
        <w:t>Childcare O</w:t>
      </w:r>
      <w:r w:rsidRPr="001D0406">
        <w:t>ffer</w:t>
      </w:r>
      <w:r w:rsidRPr="001D0406" w:rsidR="00ED2354">
        <w:t xml:space="preserve"> for Wales</w:t>
      </w:r>
      <w:r w:rsidRPr="001D0406">
        <w:rPr>
          <w:rFonts w:cs="Arial"/>
        </w:rPr>
        <w:t>?</w:t>
      </w:r>
    </w:p>
    <w:p w:rsidRPr="001D0406" w:rsidR="00ED2354" w:rsidP="118D0FAF" w:rsidRDefault="00ED2354" w14:paraId="03DFA529" w14:textId="44ACF722">
      <w:pPr>
        <w:rPr>
          <w:rStyle w:val="normaltextrun"/>
          <w:rFonts w:cs="Arial"/>
          <w:color w:val="1F1F1F"/>
          <w:shd w:val="clear" w:color="auto" w:fill="FFFFFF"/>
        </w:rPr>
      </w:pPr>
      <w:r w:rsidRPr="001D0406">
        <w:rPr>
          <w:rStyle w:val="normaltextrun"/>
          <w:rFonts w:cs="Arial"/>
          <w:color w:val="1F1F1F"/>
          <w:shd w:val="clear" w:color="auto" w:fill="FFFFFF"/>
        </w:rPr>
        <w:t xml:space="preserve">The Childcare Offer for Wales provides up to 30 hours of government-funded early education and childcare to </w:t>
      </w:r>
      <w:r w:rsidRPr="001D0406" w:rsidR="17765A65">
        <w:rPr>
          <w:rStyle w:val="normaltextrun"/>
          <w:rFonts w:cs="Arial"/>
          <w:color w:val="1F1F1F"/>
          <w:shd w:val="clear" w:color="auto" w:fill="FFFFFF"/>
        </w:rPr>
        <w:t>eligible</w:t>
      </w:r>
      <w:r w:rsidR="004A7E94">
        <w:rPr>
          <w:rStyle w:val="normaltextrun"/>
          <w:rFonts w:cs="Arial"/>
          <w:color w:val="1F1F1F"/>
          <w:shd w:val="clear" w:color="auto" w:fill="FFFFFF"/>
        </w:rPr>
        <w:t xml:space="preserve"> working parents of three and four</w:t>
      </w:r>
      <w:r w:rsidRPr="001D0406">
        <w:rPr>
          <w:rStyle w:val="normaltextrun"/>
          <w:rFonts w:cs="Arial"/>
          <w:color w:val="1F1F1F"/>
          <w:shd w:val="clear" w:color="auto" w:fill="FFFFFF"/>
        </w:rPr>
        <w:t xml:space="preserve"> year olds for 48 weeks of the year</w:t>
      </w:r>
      <w:r w:rsidRPr="001D0406" w:rsidR="1BBAE677">
        <w:rPr>
          <w:rStyle w:val="normaltextrun"/>
          <w:rFonts w:cs="Arial"/>
          <w:color w:val="1F1F1F"/>
          <w:shd w:val="clear" w:color="auto" w:fill="FFFFFF"/>
        </w:rPr>
        <w:t xml:space="preserve">. This </w:t>
      </w:r>
      <w:r w:rsidRPr="001D0406">
        <w:rPr>
          <w:rStyle w:val="normaltextrun"/>
          <w:rFonts w:cs="Arial"/>
          <w:color w:val="1F1F1F"/>
          <w:shd w:val="clear" w:color="auto" w:fill="FFFFFF"/>
        </w:rPr>
        <w:t>builds on the existing universal commitment to early educa</w:t>
      </w:r>
      <w:r w:rsidR="004A7E94">
        <w:rPr>
          <w:rStyle w:val="normaltextrun"/>
          <w:rFonts w:cs="Arial"/>
          <w:color w:val="1F1F1F"/>
          <w:shd w:val="clear" w:color="auto" w:fill="FFFFFF"/>
        </w:rPr>
        <w:t>tion, which provides all three and four</w:t>
      </w:r>
      <w:r w:rsidRPr="001D0406">
        <w:rPr>
          <w:rStyle w:val="normaltextrun"/>
          <w:rFonts w:cs="Arial"/>
          <w:color w:val="1F1F1F"/>
          <w:shd w:val="clear" w:color="auto" w:fill="FFFFFF"/>
        </w:rPr>
        <w:t xml:space="preserve"> year olds with a minimum of 10 hours per week of provision known as Foundation Phase Nursery (FPN).  </w:t>
      </w:r>
    </w:p>
    <w:p w:rsidR="009D11BC" w:rsidP="009D11BC" w:rsidRDefault="00ED2354" w14:paraId="3A46B8BB" w14:textId="77777777">
      <w:pPr>
        <w:rPr>
          <w:rFonts w:cs="Arial"/>
          <w:noProof/>
          <w:lang w:eastAsia="en-GB"/>
        </w:rPr>
      </w:pPr>
      <w:r w:rsidRPr="001D0406">
        <w:rPr>
          <w:rStyle w:val="normaltextrun"/>
          <w:rFonts w:cs="Arial"/>
          <w:color w:val="1F1F1F"/>
          <w:shd w:val="clear" w:color="auto" w:fill="FFFFFF"/>
        </w:rPr>
        <w:t>Under the Childcare Offer</w:t>
      </w:r>
      <w:r w:rsidRPr="001D0406" w:rsidR="6B43752B">
        <w:rPr>
          <w:rStyle w:val="normaltextrun"/>
          <w:rFonts w:cs="Arial"/>
          <w:color w:val="1F1F1F"/>
          <w:shd w:val="clear" w:color="auto" w:fill="FFFFFF"/>
        </w:rPr>
        <w:t xml:space="preserve">, </w:t>
      </w:r>
      <w:r w:rsidRPr="001D0406" w:rsidR="53A47AAB">
        <w:rPr>
          <w:rStyle w:val="normaltextrun"/>
          <w:rFonts w:cs="Arial"/>
          <w:color w:val="1F1F1F"/>
          <w:shd w:val="clear" w:color="auto" w:fill="FFFFFF"/>
        </w:rPr>
        <w:t xml:space="preserve">during school term time </w:t>
      </w:r>
      <w:r w:rsidRPr="001D0406">
        <w:rPr>
          <w:rStyle w:val="normaltextrun"/>
          <w:rFonts w:cs="Arial"/>
          <w:color w:val="1F1F1F"/>
          <w:shd w:val="clear" w:color="auto" w:fill="FFFFFF"/>
        </w:rPr>
        <w:t>working parents are entitled to a maximum of 20 hours of funded childcare</w:t>
      </w:r>
      <w:r w:rsidRPr="001D0406" w:rsidR="735F0D46">
        <w:rPr>
          <w:rStyle w:val="normaltextrun"/>
          <w:rFonts w:cs="Arial"/>
          <w:color w:val="1F1F1F"/>
          <w:shd w:val="clear" w:color="auto" w:fill="FFFFFF"/>
        </w:rPr>
        <w:t>,</w:t>
      </w:r>
      <w:r w:rsidRPr="001D0406">
        <w:rPr>
          <w:rStyle w:val="normaltextrun"/>
          <w:rFonts w:cs="Arial"/>
          <w:color w:val="1F1F1F"/>
          <w:shd w:val="clear" w:color="auto" w:fill="FFFFFF"/>
        </w:rPr>
        <w:t xml:space="preserve"> </w:t>
      </w:r>
      <w:r w:rsidRPr="001D0406" w:rsidR="22BDB590">
        <w:rPr>
          <w:rStyle w:val="normaltextrun"/>
          <w:rFonts w:cs="Arial"/>
          <w:color w:val="1F1F1F"/>
          <w:shd w:val="clear" w:color="auto" w:fill="FFFFFF"/>
        </w:rPr>
        <w:t>in addition to</w:t>
      </w:r>
      <w:r w:rsidRPr="001D0406">
        <w:rPr>
          <w:rStyle w:val="normaltextrun"/>
          <w:rFonts w:cs="Arial"/>
          <w:color w:val="1F1F1F"/>
          <w:shd w:val="clear" w:color="auto" w:fill="FFFFFF"/>
        </w:rPr>
        <w:t xml:space="preserve"> the minimum 10 hours FPN each week, making up a total of 30 hours of funded provision.</w:t>
      </w:r>
      <w:r w:rsidRPr="001D0406">
        <w:rPr>
          <w:rStyle w:val="eop"/>
          <w:rFonts w:cs="Arial"/>
          <w:color w:val="1F1F1F"/>
        </w:rPr>
        <w:t>  The exact number of hours provided under FPN var</w:t>
      </w:r>
      <w:r w:rsidRPr="001D0406" w:rsidR="106BC5FB">
        <w:rPr>
          <w:rStyle w:val="eop"/>
          <w:rFonts w:cs="Arial"/>
          <w:color w:val="1F1F1F"/>
        </w:rPr>
        <w:t>ies</w:t>
      </w:r>
      <w:r w:rsidRPr="001D0406">
        <w:rPr>
          <w:rStyle w:val="eop"/>
          <w:rFonts w:cs="Arial"/>
          <w:color w:val="1F1F1F"/>
        </w:rPr>
        <w:t xml:space="preserve"> by local authority, with many providing more than 10 hours per week.</w:t>
      </w:r>
      <w:r w:rsidRPr="009D11BC" w:rsidR="009D11BC">
        <w:rPr>
          <w:rFonts w:cs="Arial"/>
          <w:noProof/>
          <w:lang w:eastAsia="en-GB"/>
        </w:rPr>
        <w:t xml:space="preserve"> </w:t>
      </w:r>
    </w:p>
    <w:p w:rsidR="009D11BC" w:rsidP="009D11BC" w:rsidRDefault="009D11BC" w14:paraId="1AEE7126" w14:textId="28A76E7F">
      <w:pPr>
        <w:jc w:val="center"/>
        <w:rPr>
          <w:rStyle w:val="normaltextrun"/>
          <w:rFonts w:cs="Arial"/>
          <w:color w:val="000000"/>
          <w:shd w:val="clear" w:color="auto" w:fill="FFFFFF"/>
        </w:rPr>
      </w:pPr>
      <w:r>
        <w:rPr>
          <w:rFonts w:cs="Arial"/>
          <w:noProof/>
          <w:lang w:eastAsia="en-GB"/>
        </w:rPr>
        <w:drawing>
          <wp:inline distT="0" distB="0" distL="0" distR="0" wp14:anchorId="0D8ED752" wp14:editId="77150877">
            <wp:extent cx="3792772" cy="1743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fW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828" cy="17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0406" w:rsidR="00ED2354" w:rsidP="118D0FAF" w:rsidRDefault="322DA045" w14:paraId="001C6B4D" w14:textId="09CB6AAA">
      <w:pPr>
        <w:rPr>
          <w:rStyle w:val="eop"/>
          <w:rFonts w:cs="Arial"/>
          <w:color w:val="000000"/>
        </w:rPr>
      </w:pPr>
      <w:r w:rsidRPr="001D0406">
        <w:rPr>
          <w:rStyle w:val="normaltextrun"/>
          <w:rFonts w:cs="Arial"/>
          <w:color w:val="000000"/>
          <w:shd w:val="clear" w:color="auto" w:fill="FFFFFF"/>
        </w:rPr>
        <w:t>In addition to the 38 ‘term time’ weeks, t</w:t>
      </w:r>
      <w:r w:rsidR="004A7E94">
        <w:rPr>
          <w:rStyle w:val="normaltextrun"/>
          <w:rFonts w:cs="Arial"/>
          <w:color w:val="000000"/>
          <w:shd w:val="clear" w:color="auto" w:fill="FFFFFF"/>
        </w:rPr>
        <w:t>here are also nine</w:t>
      </w:r>
      <w:r w:rsidRPr="001D0406" w:rsidR="00ED2354">
        <w:rPr>
          <w:rStyle w:val="normaltextrun"/>
          <w:rFonts w:cs="Arial"/>
          <w:color w:val="000000"/>
          <w:shd w:val="clear" w:color="auto" w:fill="FFFFFF"/>
        </w:rPr>
        <w:t xml:space="preserve"> weeks of </w:t>
      </w:r>
      <w:r w:rsidRPr="001D0406" w:rsidR="3B96B781">
        <w:rPr>
          <w:rStyle w:val="normaltextrun"/>
          <w:rFonts w:cs="Arial"/>
          <w:color w:val="000000"/>
          <w:shd w:val="clear" w:color="auto" w:fill="FFFFFF"/>
        </w:rPr>
        <w:t xml:space="preserve">holiday </w:t>
      </w:r>
      <w:r w:rsidRPr="001D0406" w:rsidR="000F347F">
        <w:rPr>
          <w:rStyle w:val="normaltextrun"/>
          <w:rFonts w:cs="Arial"/>
          <w:color w:val="000000"/>
          <w:shd w:val="clear" w:color="auto" w:fill="FFFFFF"/>
        </w:rPr>
        <w:t>entitlement to</w:t>
      </w:r>
      <w:r w:rsidRPr="001D0406" w:rsidR="00E2586C">
        <w:rPr>
          <w:rStyle w:val="normaltextrun"/>
          <w:rFonts w:cs="Arial"/>
          <w:color w:val="000000"/>
          <w:shd w:val="clear" w:color="auto" w:fill="FFFFFF"/>
        </w:rPr>
        <w:t xml:space="preserve"> help with childcare costs during school holidays</w:t>
      </w:r>
      <w:r w:rsidRPr="001D0406" w:rsidR="00ED2354">
        <w:rPr>
          <w:rStyle w:val="normaltextrun"/>
          <w:rFonts w:cs="Arial"/>
          <w:color w:val="000000"/>
          <w:shd w:val="clear" w:color="auto" w:fill="FFFFFF"/>
        </w:rPr>
        <w:t>.</w:t>
      </w:r>
      <w:r w:rsidRPr="001D0406" w:rsidR="00ED2354">
        <w:rPr>
          <w:rStyle w:val="eop"/>
          <w:rFonts w:cs="Arial"/>
          <w:color w:val="000000"/>
        </w:rPr>
        <w:t>  For these weeks, up to 30 hours of childcare will be funded</w:t>
      </w:r>
      <w:r w:rsidRPr="001D0406" w:rsidR="2DDE9DA0">
        <w:rPr>
          <w:rStyle w:val="eop"/>
          <w:rFonts w:cs="Arial"/>
          <w:color w:val="000000"/>
        </w:rPr>
        <w:t xml:space="preserve"> for eligible working parents</w:t>
      </w:r>
      <w:r w:rsidRPr="001D0406" w:rsidR="00ED2354">
        <w:rPr>
          <w:rStyle w:val="eop"/>
          <w:rFonts w:cs="Arial"/>
          <w:color w:val="000000"/>
        </w:rPr>
        <w:t>.</w:t>
      </w:r>
    </w:p>
    <w:p w:rsidRPr="001D0406" w:rsidR="00E2586C" w:rsidP="001D0406" w:rsidRDefault="00050B50" w14:paraId="5D4D06CB" w14:textId="6C4BEC18">
      <w:pPr>
        <w:pStyle w:val="Heading2"/>
      </w:pPr>
      <w:r w:rsidRPr="001D0406">
        <w:lastRenderedPageBreak/>
        <w:t>A</w:t>
      </w:r>
      <w:r w:rsidRPr="001D0406" w:rsidR="784F7BB3">
        <w:t>s a farmer a</w:t>
      </w:r>
      <w:r w:rsidRPr="001D0406">
        <w:t>m I</w:t>
      </w:r>
      <w:r w:rsidRPr="001D0406" w:rsidR="00DD7EC0">
        <w:t xml:space="preserve"> </w:t>
      </w:r>
      <w:r w:rsidRPr="001D0406" w:rsidR="00142921">
        <w:t>eligible</w:t>
      </w:r>
      <w:r w:rsidRPr="001D0406">
        <w:t xml:space="preserve"> for the C</w:t>
      </w:r>
      <w:r w:rsidRPr="001D0406" w:rsidR="260B4A52">
        <w:t>hildcare Offer</w:t>
      </w:r>
      <w:r w:rsidRPr="001D0406" w:rsidR="00DD7EC0">
        <w:t>?</w:t>
      </w:r>
    </w:p>
    <w:p w:rsidR="001D0406" w:rsidP="00E03574" w:rsidRDefault="726A5CB6" w14:paraId="285D0D0E" w14:textId="77777777">
      <w:pPr>
        <w:rPr>
          <w:rFonts w:cs="Arial"/>
        </w:rPr>
      </w:pPr>
      <w:r w:rsidRPr="001D0406">
        <w:rPr>
          <w:rFonts w:cs="Arial"/>
        </w:rPr>
        <w:t>Farmers</w:t>
      </w:r>
      <w:r w:rsidRPr="001D0406" w:rsidR="00E03574">
        <w:rPr>
          <w:rFonts w:cs="Arial"/>
        </w:rPr>
        <w:t xml:space="preserve"> wishing to access the C</w:t>
      </w:r>
      <w:r w:rsidRPr="001D0406" w:rsidR="408AE29A">
        <w:rPr>
          <w:rFonts w:cs="Arial"/>
        </w:rPr>
        <w:t>hildcare Offer</w:t>
      </w:r>
      <w:r w:rsidRPr="001D0406" w:rsidR="00E03574">
        <w:rPr>
          <w:rFonts w:cs="Arial"/>
        </w:rPr>
        <w:t xml:space="preserve"> must live in Wales and be earning </w:t>
      </w:r>
      <w:r w:rsidRPr="001D0406" w:rsidR="7741389A">
        <w:rPr>
          <w:rFonts w:cs="Arial"/>
        </w:rPr>
        <w:t xml:space="preserve">at least </w:t>
      </w:r>
      <w:r w:rsidRPr="001D0406" w:rsidR="00E03574">
        <w:rPr>
          <w:rFonts w:cs="Arial"/>
        </w:rPr>
        <w:t>the equivalent of 16</w:t>
      </w:r>
      <w:r w:rsidRPr="001D0406" w:rsidR="45938625">
        <w:rPr>
          <w:rFonts w:cs="Arial"/>
        </w:rPr>
        <w:t xml:space="preserve"> hours</w:t>
      </w:r>
      <w:r w:rsidRPr="001D0406" w:rsidR="00E03574">
        <w:rPr>
          <w:rFonts w:cs="Arial"/>
        </w:rPr>
        <w:t xml:space="preserve"> work at the national minimum </w:t>
      </w:r>
      <w:r w:rsidRPr="001D0406" w:rsidR="006A2ABB">
        <w:rPr>
          <w:rFonts w:cs="Arial"/>
        </w:rPr>
        <w:t xml:space="preserve">or national living </w:t>
      </w:r>
      <w:r w:rsidRPr="001D0406" w:rsidR="00E03574">
        <w:rPr>
          <w:rFonts w:cs="Arial"/>
        </w:rPr>
        <w:t>wage</w:t>
      </w:r>
      <w:r w:rsidRPr="001D0406" w:rsidR="70D8F2C3">
        <w:rPr>
          <w:rFonts w:cs="Arial"/>
        </w:rPr>
        <w:t>,</w:t>
      </w:r>
      <w:r w:rsidRPr="001D0406" w:rsidR="00E03574">
        <w:rPr>
          <w:rFonts w:cs="Arial"/>
        </w:rPr>
        <w:t xml:space="preserve"> per week.</w:t>
      </w:r>
      <w:r w:rsidRPr="001D0406" w:rsidR="00737732">
        <w:rPr>
          <w:rFonts w:cs="Arial"/>
        </w:rPr>
        <w:t xml:space="preserve">  </w:t>
      </w:r>
    </w:p>
    <w:p w:rsidRPr="001D0406" w:rsidR="00E03574" w:rsidP="118D0FAF" w:rsidRDefault="3CD6C527" w14:paraId="641AC2A9" w14:textId="28AF0B91">
      <w:pPr>
        <w:rPr>
          <w:rFonts w:cs="Arial"/>
        </w:rPr>
      </w:pPr>
      <w:r w:rsidRPr="001D0406">
        <w:rPr>
          <w:rFonts w:cs="Arial"/>
        </w:rPr>
        <w:t>We recognise the long hours farmers are working, however eligibility is not based on how many hours a parent is working, but on whether parents are either employed</w:t>
      </w:r>
      <w:r w:rsidRPr="001D0406" w:rsidR="00E97ACD">
        <w:rPr>
          <w:rFonts w:cs="Arial"/>
        </w:rPr>
        <w:t>/</w:t>
      </w:r>
      <w:r w:rsidRPr="001D0406">
        <w:rPr>
          <w:rFonts w:cs="Arial"/>
        </w:rPr>
        <w:t xml:space="preserve">self-employed and are able to evidence that they </w:t>
      </w:r>
      <w:r w:rsidRPr="001D0406" w:rsidR="1F556665">
        <w:rPr>
          <w:rFonts w:cs="Arial"/>
        </w:rPr>
        <w:t>meet the minimum income test</w:t>
      </w:r>
      <w:r w:rsidRPr="001D0406" w:rsidR="00E97ACD">
        <w:rPr>
          <w:rFonts w:cs="Arial"/>
        </w:rPr>
        <w:t>, i</w:t>
      </w:r>
      <w:r w:rsidRPr="001D0406" w:rsidR="1F556665">
        <w:rPr>
          <w:rFonts w:cs="Arial"/>
        </w:rPr>
        <w:t xml:space="preserve">.e. they </w:t>
      </w:r>
      <w:r w:rsidRPr="001D0406">
        <w:rPr>
          <w:rFonts w:cs="Arial"/>
        </w:rPr>
        <w:t>earn the equivalent of at least 16 hours per week of minimum wage at the rate applicable to them.</w:t>
      </w:r>
    </w:p>
    <w:p w:rsidRPr="001D0406" w:rsidR="00E03574" w:rsidP="6BBA7475" w:rsidRDefault="006A2ABB" w14:paraId="6F0A7ED3" w14:textId="23C77A5C">
      <w:pPr>
        <w:rPr>
          <w:rFonts w:eastAsia="Calibri" w:cs="Arial"/>
          <w:szCs w:val="24"/>
        </w:rPr>
      </w:pPr>
      <w:r w:rsidRPr="001D0406">
        <w:rPr>
          <w:rFonts w:eastAsia="Arial" w:cs="Arial"/>
        </w:rPr>
        <w:t xml:space="preserve">For example, </w:t>
      </w:r>
      <w:r w:rsidRPr="001D0406" w:rsidR="07C4A4FF">
        <w:rPr>
          <w:rFonts w:eastAsia="Arial" w:cs="Arial"/>
        </w:rPr>
        <w:t>farmers</w:t>
      </w:r>
      <w:r w:rsidRPr="001D0406">
        <w:rPr>
          <w:rFonts w:eastAsia="Arial" w:cs="Arial"/>
        </w:rPr>
        <w:t xml:space="preserve"> over the age of 23 would need to show that they earned</w:t>
      </w:r>
      <w:r w:rsidRPr="001D0406" w:rsidR="2245D461">
        <w:rPr>
          <w:rFonts w:eastAsia="Arial" w:cs="Arial"/>
        </w:rPr>
        <w:t xml:space="preserve"> at least</w:t>
      </w:r>
      <w:r w:rsidRPr="001D0406">
        <w:rPr>
          <w:rFonts w:eastAsia="Arial" w:cs="Arial"/>
        </w:rPr>
        <w:t xml:space="preserve"> £142.56 per week or £7,413.12 per annum, based on the national living wage rate of £8.91 per hour (rate as of April 2021). </w:t>
      </w:r>
    </w:p>
    <w:p w:rsidRPr="001D0406" w:rsidR="00DD7EC0" w:rsidP="6BBA7475" w:rsidRDefault="00E03574" w14:paraId="3BF1F925" w14:textId="6D646228">
      <w:pPr>
        <w:rPr>
          <w:rFonts w:cs="Arial"/>
        </w:rPr>
      </w:pPr>
      <w:r w:rsidRPr="001D0406">
        <w:rPr>
          <w:rFonts w:cs="Arial"/>
        </w:rPr>
        <w:t>Childcare providers in either Wales or England can be used</w:t>
      </w:r>
      <w:r w:rsidRPr="001D0406" w:rsidR="00E97ACD">
        <w:rPr>
          <w:rFonts w:cs="Arial"/>
        </w:rPr>
        <w:t xml:space="preserve"> to provide the government-funded childcare</w:t>
      </w:r>
      <w:r w:rsidRPr="001D0406">
        <w:rPr>
          <w:rFonts w:cs="Arial"/>
        </w:rPr>
        <w:t>.  If the provider is located in Wales they must be registered with Care Inspectorate Wales</w:t>
      </w:r>
      <w:r w:rsidRPr="001D0406" w:rsidR="4A25DB10">
        <w:rPr>
          <w:rFonts w:cs="Arial"/>
        </w:rPr>
        <w:t>,</w:t>
      </w:r>
      <w:r w:rsidRPr="001D0406">
        <w:rPr>
          <w:rFonts w:cs="Arial"/>
        </w:rPr>
        <w:t xml:space="preserve"> or Ofsted if they are operating in England.  Childcare provided by nannies or family members is not eligible for the funding under the </w:t>
      </w:r>
      <w:r w:rsidRPr="001D0406" w:rsidR="68562046">
        <w:rPr>
          <w:rFonts w:cs="Arial"/>
        </w:rPr>
        <w:t xml:space="preserve">Childcare </w:t>
      </w:r>
      <w:r w:rsidRPr="001D0406" w:rsidR="04A47D78">
        <w:rPr>
          <w:rFonts w:cs="Arial"/>
        </w:rPr>
        <w:t>Offer.</w:t>
      </w:r>
      <w:r w:rsidRPr="009D11BC" w:rsidR="009D11BC">
        <w:rPr>
          <w:rFonts w:cs="Arial"/>
          <w:noProof/>
          <w:color w:val="1F1F1F"/>
          <w:shd w:val="clear" w:color="auto" w:fill="FFFFFF"/>
          <w:lang w:eastAsia="en-GB"/>
        </w:rPr>
        <w:t xml:space="preserve"> </w:t>
      </w:r>
      <w:r w:rsidR="009D11BC">
        <w:rPr>
          <w:rFonts w:cs="Arial"/>
          <w:noProof/>
          <w:color w:val="1F1F1F"/>
          <w:shd w:val="clear" w:color="auto" w:fill="FFFFFF"/>
          <w:lang w:eastAsia="en-GB"/>
        </w:rPr>
        <w:drawing>
          <wp:inline distT="0" distB="0" distL="0" distR="0" wp14:anchorId="7A4D1DC7" wp14:editId="5B4C7388">
            <wp:extent cx="4413885" cy="11398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0406" w:rsidR="00DD7EC0" w:rsidP="001D0406" w:rsidRDefault="04A47D78" w14:paraId="632515D5" w14:textId="72F57FF3">
      <w:pPr>
        <w:pStyle w:val="Heading2"/>
      </w:pPr>
      <w:r w:rsidRPr="001D0406">
        <w:t>What</w:t>
      </w:r>
      <w:r w:rsidRPr="001D0406" w:rsidR="00DD7EC0">
        <w:t xml:space="preserve"> is classed as income?</w:t>
      </w:r>
    </w:p>
    <w:p w:rsidRPr="001D0406" w:rsidR="00050B50" w:rsidP="00737732" w:rsidRDefault="00050B50" w14:paraId="20C37551" w14:textId="77777777">
      <w:pPr>
        <w:rPr>
          <w:rFonts w:cs="Arial"/>
          <w:szCs w:val="24"/>
        </w:rPr>
      </w:pPr>
      <w:r w:rsidRPr="001D0406">
        <w:rPr>
          <w:rFonts w:cs="Arial"/>
          <w:szCs w:val="24"/>
        </w:rPr>
        <w:t>Any income generated through farming activity is classed as income.</w:t>
      </w:r>
    </w:p>
    <w:p w:rsidRPr="001D0406" w:rsidR="00737732" w:rsidP="118D0FAF" w:rsidRDefault="00050B50" w14:paraId="057879FF" w14:textId="36862C83">
      <w:pPr>
        <w:rPr>
          <w:rFonts w:cs="Arial"/>
        </w:rPr>
      </w:pPr>
      <w:r w:rsidRPr="001D0406">
        <w:rPr>
          <w:rFonts w:cs="Arial"/>
        </w:rPr>
        <w:t>In addition, s</w:t>
      </w:r>
      <w:r w:rsidRPr="001D0406" w:rsidR="00737732">
        <w:rPr>
          <w:rFonts w:cs="Arial"/>
        </w:rPr>
        <w:t xml:space="preserve">ubsidies </w:t>
      </w:r>
      <w:r w:rsidRPr="001D0406" w:rsidR="006A2ABB">
        <w:rPr>
          <w:rFonts w:cs="Arial"/>
        </w:rPr>
        <w:t xml:space="preserve">and </w:t>
      </w:r>
      <w:r w:rsidRPr="001D0406">
        <w:rPr>
          <w:rFonts w:cs="Arial"/>
        </w:rPr>
        <w:t>g</w:t>
      </w:r>
      <w:r w:rsidRPr="001D0406" w:rsidR="006A2ABB">
        <w:rPr>
          <w:rFonts w:cs="Arial"/>
        </w:rPr>
        <w:t>rants</w:t>
      </w:r>
      <w:r w:rsidRPr="001D0406" w:rsidR="00737732">
        <w:rPr>
          <w:rFonts w:cs="Arial"/>
        </w:rPr>
        <w:t xml:space="preserve"> received by farmers</w:t>
      </w:r>
      <w:r w:rsidRPr="001D0406" w:rsidR="75994616">
        <w:rPr>
          <w:rFonts w:cs="Arial"/>
        </w:rPr>
        <w:t xml:space="preserve">, such as the Basic Payment Scheme, </w:t>
      </w:r>
      <w:r w:rsidRPr="001D0406" w:rsidR="00737732">
        <w:rPr>
          <w:rFonts w:cs="Arial"/>
        </w:rPr>
        <w:t>are generally recognised as receipts of their farming trade</w:t>
      </w:r>
      <w:r w:rsidRPr="001D0406" w:rsidR="7C75E094">
        <w:rPr>
          <w:rFonts w:cs="Arial"/>
        </w:rPr>
        <w:t>. As such</w:t>
      </w:r>
      <w:r w:rsidRPr="001D0406" w:rsidR="00737732">
        <w:rPr>
          <w:rFonts w:cs="Arial"/>
        </w:rPr>
        <w:t xml:space="preserve"> where a parent can evidence </w:t>
      </w:r>
      <w:r w:rsidRPr="001D0406" w:rsidR="1931F8F0">
        <w:rPr>
          <w:rFonts w:cs="Arial"/>
        </w:rPr>
        <w:t xml:space="preserve">that </w:t>
      </w:r>
      <w:r w:rsidRPr="001D0406" w:rsidR="00737732">
        <w:rPr>
          <w:rFonts w:cs="Arial"/>
        </w:rPr>
        <w:t>they have received a subsidy</w:t>
      </w:r>
      <w:r w:rsidRPr="001D0406" w:rsidR="678632E8">
        <w:rPr>
          <w:rFonts w:cs="Arial"/>
        </w:rPr>
        <w:t>,</w:t>
      </w:r>
      <w:r w:rsidRPr="001D0406" w:rsidR="00737732">
        <w:rPr>
          <w:rFonts w:cs="Arial"/>
        </w:rPr>
        <w:t xml:space="preserve"> this will count as income for the minimum income test.</w:t>
      </w:r>
      <w:r w:rsidRPr="000F347F" w:rsidR="000F347F">
        <w:rPr>
          <w:rFonts w:cs="Arial"/>
          <w:noProof/>
          <w:color w:val="1F1F1F"/>
          <w:shd w:val="clear" w:color="auto" w:fill="FFFFFF"/>
          <w:lang w:eastAsia="en-GB"/>
        </w:rPr>
        <w:t xml:space="preserve"> </w:t>
      </w:r>
    </w:p>
    <w:p w:rsidRPr="001D0406" w:rsidR="00DD7EC0" w:rsidP="00737732" w:rsidRDefault="00737732" w14:paraId="79ECEFBE" w14:textId="16CA44AD">
      <w:pPr>
        <w:rPr>
          <w:rFonts w:cs="Arial"/>
        </w:rPr>
      </w:pPr>
      <w:r w:rsidRPr="001D0406">
        <w:rPr>
          <w:rFonts w:cs="Arial"/>
        </w:rPr>
        <w:t xml:space="preserve">The main exception to grants counting </w:t>
      </w:r>
      <w:r w:rsidRPr="001D0406" w:rsidR="343E2B48">
        <w:rPr>
          <w:rFonts w:cs="Arial"/>
        </w:rPr>
        <w:t>towards</w:t>
      </w:r>
      <w:r w:rsidRPr="001D0406">
        <w:rPr>
          <w:rFonts w:cs="Arial"/>
        </w:rPr>
        <w:t xml:space="preserve"> the minimum income test would be capital grants</w:t>
      </w:r>
      <w:r w:rsidRPr="001D0406" w:rsidR="017BA27E">
        <w:rPr>
          <w:rFonts w:cs="Arial"/>
        </w:rPr>
        <w:t xml:space="preserve">. </w:t>
      </w:r>
      <w:r w:rsidRPr="001D0406" w:rsidR="5F50C975">
        <w:rPr>
          <w:rFonts w:cs="Arial"/>
        </w:rPr>
        <w:t>Therefore a</w:t>
      </w:r>
      <w:r w:rsidRPr="001D0406">
        <w:rPr>
          <w:rFonts w:cs="Arial"/>
        </w:rPr>
        <w:t xml:space="preserve"> grant to buy a tractor or to </w:t>
      </w:r>
      <w:r w:rsidRPr="001D0406">
        <w:rPr>
          <w:rFonts w:cs="Arial"/>
        </w:rPr>
        <w:lastRenderedPageBreak/>
        <w:t>rehabilitate flood damaged land</w:t>
      </w:r>
      <w:r w:rsidRPr="001D0406" w:rsidR="3B2EF7F4">
        <w:rPr>
          <w:rFonts w:cs="Arial"/>
        </w:rPr>
        <w:t xml:space="preserve"> for example, would not count as income for the minimum income test</w:t>
      </w:r>
      <w:r w:rsidRPr="001D0406" w:rsidR="0085357C">
        <w:rPr>
          <w:rFonts w:cs="Arial"/>
        </w:rPr>
        <w:t>.</w:t>
      </w:r>
      <w:r w:rsidRPr="001D0406" w:rsidR="001D0406">
        <w:rPr>
          <w:rFonts w:cs="Arial"/>
          <w:noProof/>
          <w:sz w:val="24"/>
          <w:szCs w:val="24"/>
          <w:lang w:eastAsia="en-GB"/>
        </w:rPr>
        <w:t xml:space="preserve"> </w:t>
      </w:r>
    </w:p>
    <w:p w:rsidRPr="001D0406" w:rsidR="00DD7EC0" w:rsidP="001D0406" w:rsidRDefault="00DD7EC0" w14:paraId="11B65080" w14:textId="4DD6FC03">
      <w:pPr>
        <w:pStyle w:val="Heading2"/>
      </w:pPr>
      <w:r w:rsidRPr="001D0406">
        <w:t>What evidence do you need to provide?</w:t>
      </w:r>
    </w:p>
    <w:p w:rsidRPr="001D0406" w:rsidR="006A2ABB" w:rsidP="118D0FAF" w:rsidRDefault="145B1B5A" w14:paraId="21A5FF0C" w14:textId="2C0FBFBD">
      <w:pPr>
        <w:rPr>
          <w:rFonts w:cs="Arial"/>
        </w:rPr>
      </w:pPr>
      <w:r w:rsidRPr="001D0406">
        <w:rPr>
          <w:rFonts w:cs="Arial"/>
        </w:rPr>
        <w:t>Many farmers run business accounts and do not take regular wages from the farm, which can make it difficult to evidence the income necessary to qualify for the C</w:t>
      </w:r>
      <w:r w:rsidRPr="001D0406" w:rsidR="1FD99887">
        <w:rPr>
          <w:rFonts w:cs="Arial"/>
        </w:rPr>
        <w:t>hildcare Offer</w:t>
      </w:r>
      <w:r w:rsidRPr="001D0406">
        <w:rPr>
          <w:rFonts w:cs="Arial"/>
        </w:rPr>
        <w:t xml:space="preserve">. </w:t>
      </w:r>
    </w:p>
    <w:p w:rsidRPr="001D0406" w:rsidR="006A2ABB" w:rsidP="00EB2A39" w:rsidRDefault="006A2ABB" w14:paraId="1A3AF760" w14:textId="54FEC0EA">
      <w:r w:rsidRPr="001D0406">
        <w:t xml:space="preserve">When assessing applications </w:t>
      </w:r>
      <w:r w:rsidRPr="001D0406" w:rsidR="4BCEECAE">
        <w:t>to see if they meet the minimum income test</w:t>
      </w:r>
      <w:r w:rsidRPr="001D0406" w:rsidR="00E97ACD">
        <w:t xml:space="preserve">, your local authority can consider </w:t>
      </w:r>
      <w:r w:rsidRPr="001D0406">
        <w:t xml:space="preserve">evidence of the average income from the last three months.  </w:t>
      </w:r>
    </w:p>
    <w:p w:rsidRPr="001D0406" w:rsidR="006A2ABB" w:rsidP="118D0FAF" w:rsidRDefault="00891663" w14:paraId="6215E44A" w14:textId="1F1360CB">
      <w:pPr>
        <w:rPr>
          <w:rFonts w:cs="Arial"/>
        </w:rPr>
      </w:pPr>
      <w:r w:rsidRPr="001D0406">
        <w:rPr>
          <w:rFonts w:cs="Arial"/>
        </w:rPr>
        <w:t xml:space="preserve">Typically, wage slips are </w:t>
      </w:r>
      <w:r w:rsidRPr="001D0406" w:rsidR="43B35493">
        <w:rPr>
          <w:rFonts w:cs="Arial"/>
        </w:rPr>
        <w:t>used to</w:t>
      </w:r>
      <w:r w:rsidRPr="001D0406">
        <w:rPr>
          <w:rFonts w:cs="Arial"/>
        </w:rPr>
        <w:t xml:space="preserve"> show th</w:t>
      </w:r>
      <w:r w:rsidRPr="001D0406" w:rsidR="006A2ABB">
        <w:rPr>
          <w:rFonts w:cs="Arial"/>
        </w:rPr>
        <w:t xml:space="preserve">e income before any stoppages. </w:t>
      </w:r>
      <w:r w:rsidRPr="001D0406">
        <w:rPr>
          <w:rFonts w:cs="Arial"/>
        </w:rPr>
        <w:t>This must show that parents meet the minimum income criteria</w:t>
      </w:r>
      <w:r w:rsidRPr="001D0406" w:rsidR="006A2ABB">
        <w:rPr>
          <w:rFonts w:cs="Arial"/>
        </w:rPr>
        <w:t>.</w:t>
      </w:r>
    </w:p>
    <w:p w:rsidRPr="001D0406" w:rsidR="0085357C" w:rsidP="00E2586C" w:rsidRDefault="00737732" w14:paraId="7CE3D414" w14:textId="553A6DDC">
      <w:pPr>
        <w:rPr>
          <w:rFonts w:cs="Arial"/>
        </w:rPr>
      </w:pPr>
      <w:r w:rsidRPr="001D0406">
        <w:rPr>
          <w:rFonts w:cs="Arial"/>
        </w:rPr>
        <w:t>The farm</w:t>
      </w:r>
      <w:r w:rsidRPr="001D0406" w:rsidR="00891663">
        <w:rPr>
          <w:rFonts w:cs="Arial"/>
        </w:rPr>
        <w:t>’</w:t>
      </w:r>
      <w:r w:rsidRPr="001D0406">
        <w:rPr>
          <w:rFonts w:cs="Arial"/>
        </w:rPr>
        <w:t xml:space="preserve">s accounts are </w:t>
      </w:r>
      <w:r w:rsidRPr="001D0406" w:rsidR="6FA8A8BA">
        <w:rPr>
          <w:rFonts w:cs="Arial"/>
        </w:rPr>
        <w:t xml:space="preserve">also </w:t>
      </w:r>
      <w:r w:rsidRPr="001D0406">
        <w:rPr>
          <w:rFonts w:cs="Arial"/>
        </w:rPr>
        <w:t xml:space="preserve">acceptable, but </w:t>
      </w:r>
      <w:r w:rsidRPr="001D0406" w:rsidR="102AC609">
        <w:rPr>
          <w:rFonts w:cs="Arial"/>
        </w:rPr>
        <w:t xml:space="preserve">these </w:t>
      </w:r>
      <w:r w:rsidRPr="001D0406">
        <w:rPr>
          <w:rFonts w:cs="Arial"/>
        </w:rPr>
        <w:t xml:space="preserve">must show that wages meeting the criteria have been drawn or that the </w:t>
      </w:r>
      <w:r w:rsidRPr="001D0406" w:rsidR="00891663">
        <w:rPr>
          <w:rFonts w:cs="Arial"/>
        </w:rPr>
        <w:t>taxable</w:t>
      </w:r>
      <w:r w:rsidRPr="001D0406">
        <w:rPr>
          <w:rFonts w:cs="Arial"/>
        </w:rPr>
        <w:t xml:space="preserve"> profit of the farm would meet the min</w:t>
      </w:r>
      <w:r w:rsidRPr="001D0406" w:rsidR="00891663">
        <w:rPr>
          <w:rFonts w:cs="Arial"/>
        </w:rPr>
        <w:t>imum level of income required</w:t>
      </w:r>
      <w:r w:rsidRPr="001D0406" w:rsidR="0085357C">
        <w:rPr>
          <w:rFonts w:cs="Arial"/>
        </w:rPr>
        <w:t>.</w:t>
      </w:r>
    </w:p>
    <w:p w:rsidRPr="001D0406" w:rsidR="00E2586C" w:rsidP="00E2586C" w:rsidRDefault="0085357C" w14:paraId="4B4C045E" w14:textId="45751912">
      <w:pPr>
        <w:rPr>
          <w:rFonts w:cs="Arial"/>
        </w:rPr>
      </w:pPr>
      <w:r w:rsidRPr="001D0406">
        <w:rPr>
          <w:rFonts w:cs="Arial"/>
        </w:rPr>
        <w:t xml:space="preserve">Any changes to income after </w:t>
      </w:r>
      <w:r w:rsidRPr="001D0406" w:rsidR="5B4415F9">
        <w:rPr>
          <w:rFonts w:cs="Arial"/>
        </w:rPr>
        <w:t>an</w:t>
      </w:r>
      <w:r w:rsidRPr="001D0406">
        <w:rPr>
          <w:rFonts w:cs="Arial"/>
        </w:rPr>
        <w:t xml:space="preserve"> application </w:t>
      </w:r>
      <w:r w:rsidRPr="001D0406" w:rsidR="28433EBD">
        <w:rPr>
          <w:rFonts w:cs="Arial"/>
        </w:rPr>
        <w:t>has been submitted</w:t>
      </w:r>
      <w:r w:rsidRPr="001D0406" w:rsidR="0D4447B5">
        <w:rPr>
          <w:rFonts w:cs="Arial"/>
        </w:rPr>
        <w:t xml:space="preserve"> </w:t>
      </w:r>
      <w:r w:rsidRPr="001D0406" w:rsidR="0E5A0F83">
        <w:rPr>
          <w:rFonts w:cs="Arial"/>
        </w:rPr>
        <w:t>or</w:t>
      </w:r>
      <w:r w:rsidRPr="001D0406">
        <w:rPr>
          <w:rFonts w:cs="Arial"/>
        </w:rPr>
        <w:t xml:space="preserve"> while the </w:t>
      </w:r>
      <w:r w:rsidRPr="001D0406" w:rsidR="639B0C15">
        <w:rPr>
          <w:rFonts w:cs="Arial"/>
        </w:rPr>
        <w:t>Childcare Offer</w:t>
      </w:r>
      <w:r w:rsidRPr="001D0406">
        <w:rPr>
          <w:rFonts w:cs="Arial"/>
        </w:rPr>
        <w:t xml:space="preserve"> is being claimed must be notified to the local authority so eligibility can be reassessed.</w:t>
      </w:r>
    </w:p>
    <w:p w:rsidRPr="001D0406" w:rsidR="00DD7EC0" w:rsidP="001D0406" w:rsidRDefault="006A2ABB" w14:paraId="3E5062CA" w14:textId="77777777">
      <w:pPr>
        <w:pStyle w:val="Heading2"/>
      </w:pPr>
      <w:r w:rsidRPr="001D0406">
        <w:t>How do I apply and w</w:t>
      </w:r>
      <w:r w:rsidRPr="001D0406" w:rsidR="00DD7EC0">
        <w:t>here can I get more advice?</w:t>
      </w:r>
    </w:p>
    <w:p w:rsidRPr="001D0406" w:rsidR="00891663" w:rsidP="00891663" w:rsidRDefault="00891663" w14:paraId="2CEAB4A7" w14:textId="76D61630">
      <w:pPr>
        <w:rPr>
          <w:rStyle w:val="normaltextrun"/>
          <w:rFonts w:cs="Arial"/>
          <w:color w:val="000000"/>
          <w:shd w:val="clear" w:color="auto" w:fill="FFFFFF"/>
        </w:rPr>
      </w:pPr>
      <w:r w:rsidRPr="001D0406">
        <w:rPr>
          <w:rStyle w:val="normaltextrun"/>
          <w:rFonts w:cs="Arial"/>
          <w:color w:val="000000"/>
          <w:shd w:val="clear" w:color="auto" w:fill="FFFFFF"/>
        </w:rPr>
        <w:t xml:space="preserve">For </w:t>
      </w:r>
      <w:r w:rsidRPr="001D0406" w:rsidR="006A2ABB">
        <w:rPr>
          <w:rStyle w:val="normaltextrun"/>
          <w:rFonts w:cs="Arial"/>
          <w:color w:val="000000"/>
          <w:shd w:val="clear" w:color="auto" w:fill="FFFFFF"/>
        </w:rPr>
        <w:t xml:space="preserve">information on how to apply for the </w:t>
      </w:r>
      <w:r w:rsidRPr="001D0406" w:rsidR="0469A1CE">
        <w:rPr>
          <w:rStyle w:val="normaltextrun"/>
          <w:rFonts w:cs="Arial"/>
          <w:color w:val="000000"/>
          <w:shd w:val="clear" w:color="auto" w:fill="FFFFFF"/>
        </w:rPr>
        <w:t>Childcare Offer</w:t>
      </w:r>
      <w:r w:rsidRPr="001D0406" w:rsidR="006A2ABB">
        <w:rPr>
          <w:rStyle w:val="normaltextrun"/>
          <w:rFonts w:cs="Arial"/>
          <w:color w:val="000000"/>
          <w:shd w:val="clear" w:color="auto" w:fill="FFFFFF"/>
        </w:rPr>
        <w:t xml:space="preserve"> and </w:t>
      </w:r>
      <w:r w:rsidRPr="001D0406">
        <w:rPr>
          <w:rStyle w:val="normaltextrun"/>
          <w:rFonts w:cs="Arial"/>
          <w:color w:val="000000"/>
          <w:shd w:val="clear" w:color="auto" w:fill="FFFFFF"/>
        </w:rPr>
        <w:t xml:space="preserve">more detailed advice about support for childcare that may be available to you, you </w:t>
      </w:r>
      <w:r w:rsidRPr="001D0406" w:rsidR="0085357C">
        <w:rPr>
          <w:rStyle w:val="normaltextrun"/>
          <w:rFonts w:cs="Arial"/>
          <w:color w:val="000000"/>
          <w:shd w:val="clear" w:color="auto" w:fill="FFFFFF"/>
        </w:rPr>
        <w:t xml:space="preserve">should </w:t>
      </w:r>
      <w:r w:rsidRPr="001D0406">
        <w:rPr>
          <w:rStyle w:val="normaltextrun"/>
          <w:rFonts w:cs="Arial"/>
          <w:color w:val="000000"/>
          <w:shd w:val="clear" w:color="auto" w:fill="FFFFFF"/>
        </w:rPr>
        <w:t xml:space="preserve">contact </w:t>
      </w:r>
      <w:r w:rsidRPr="001D0406" w:rsidR="0085357C">
        <w:rPr>
          <w:rStyle w:val="normaltextrun"/>
          <w:rFonts w:cs="Arial"/>
          <w:color w:val="000000"/>
          <w:shd w:val="clear" w:color="auto" w:fill="FFFFFF"/>
        </w:rPr>
        <w:t>your local</w:t>
      </w:r>
      <w:r w:rsidRPr="001D0406">
        <w:rPr>
          <w:rStyle w:val="normaltextrun"/>
          <w:rFonts w:cs="Arial"/>
          <w:color w:val="000000"/>
          <w:shd w:val="clear" w:color="auto" w:fill="FFFFFF"/>
        </w:rPr>
        <w:t xml:space="preserve"> Family Information Service (FIS). </w:t>
      </w:r>
    </w:p>
    <w:p w:rsidRPr="009D11BC" w:rsidR="00891663" w:rsidP="00891663" w:rsidRDefault="00891663" w14:paraId="43213945" w14:textId="0715FB95">
      <w:pPr>
        <w:rPr>
          <w:rFonts w:cs="Arial"/>
          <w:color w:val="0563C1"/>
          <w:u w:val="single"/>
          <w:shd w:val="clear" w:color="auto" w:fill="FFFFFF"/>
        </w:rPr>
      </w:pPr>
      <w:r w:rsidRPr="001D0406">
        <w:rPr>
          <w:rStyle w:val="normaltextrun"/>
          <w:rFonts w:cs="Arial"/>
          <w:color w:val="000000"/>
          <w:shd w:val="clear" w:color="auto" w:fill="FFFFFF"/>
        </w:rPr>
        <w:t>You can find contact details for the FIS in your local authority at </w:t>
      </w:r>
      <w:hyperlink w:tgtFrame="_blank" w:history="1" r:id="rId11">
        <w:r w:rsidRPr="001D0406">
          <w:rPr>
            <w:rStyle w:val="normaltextrun"/>
            <w:rFonts w:cs="Arial"/>
            <w:color w:val="0563C1"/>
            <w:u w:val="single"/>
            <w:shd w:val="clear" w:color="auto" w:fill="FFFFFF"/>
          </w:rPr>
          <w:t>http://www.fis.wales/</w:t>
        </w:r>
      </w:hyperlink>
      <w:r w:rsidR="009D11BC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06347F8E" wp14:editId="4EE8A3C6">
            <wp:extent cx="4413885" cy="160591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s cropp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D11BC" w:rsidR="00891663" w:rsidSect="001D040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64ECF"/>
    <w:multiLevelType w:val="hybridMultilevel"/>
    <w:tmpl w:val="1F0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C0"/>
    <w:rsid w:val="00050B50"/>
    <w:rsid w:val="000F347F"/>
    <w:rsid w:val="00142921"/>
    <w:rsid w:val="001D0406"/>
    <w:rsid w:val="00283713"/>
    <w:rsid w:val="003A44D2"/>
    <w:rsid w:val="00404DAC"/>
    <w:rsid w:val="004A7E94"/>
    <w:rsid w:val="006A2ABB"/>
    <w:rsid w:val="006D54D5"/>
    <w:rsid w:val="00737732"/>
    <w:rsid w:val="0085357C"/>
    <w:rsid w:val="00891663"/>
    <w:rsid w:val="009B79D6"/>
    <w:rsid w:val="009C56C7"/>
    <w:rsid w:val="009D11BC"/>
    <w:rsid w:val="00D06BB7"/>
    <w:rsid w:val="00D80C56"/>
    <w:rsid w:val="00DD7EC0"/>
    <w:rsid w:val="00E03574"/>
    <w:rsid w:val="00E2586C"/>
    <w:rsid w:val="00E97ACD"/>
    <w:rsid w:val="00EB2A39"/>
    <w:rsid w:val="00ED2354"/>
    <w:rsid w:val="017BA27E"/>
    <w:rsid w:val="023C9059"/>
    <w:rsid w:val="02D43692"/>
    <w:rsid w:val="0469A1CE"/>
    <w:rsid w:val="04A47D78"/>
    <w:rsid w:val="07C4A4FF"/>
    <w:rsid w:val="08EC0DBD"/>
    <w:rsid w:val="09BD3CC7"/>
    <w:rsid w:val="0B590D28"/>
    <w:rsid w:val="0D4447B5"/>
    <w:rsid w:val="0DBF7EE0"/>
    <w:rsid w:val="0E5A0F83"/>
    <w:rsid w:val="0F51513C"/>
    <w:rsid w:val="102AC609"/>
    <w:rsid w:val="106BC5FB"/>
    <w:rsid w:val="118D0FAF"/>
    <w:rsid w:val="13326D8A"/>
    <w:rsid w:val="141D858D"/>
    <w:rsid w:val="145B1B5A"/>
    <w:rsid w:val="14F90160"/>
    <w:rsid w:val="1574AB65"/>
    <w:rsid w:val="17765A65"/>
    <w:rsid w:val="18F0F6B0"/>
    <w:rsid w:val="18FD091B"/>
    <w:rsid w:val="1931F8F0"/>
    <w:rsid w:val="19941B2C"/>
    <w:rsid w:val="1A1EF96B"/>
    <w:rsid w:val="1A8CC711"/>
    <w:rsid w:val="1B3520A3"/>
    <w:rsid w:val="1BBAE677"/>
    <w:rsid w:val="1C49CB88"/>
    <w:rsid w:val="1DE59BE9"/>
    <w:rsid w:val="1F02654E"/>
    <w:rsid w:val="1F556665"/>
    <w:rsid w:val="1F796091"/>
    <w:rsid w:val="1FD99887"/>
    <w:rsid w:val="20FC0895"/>
    <w:rsid w:val="21AB6C11"/>
    <w:rsid w:val="2245D461"/>
    <w:rsid w:val="22BDB590"/>
    <w:rsid w:val="2433A957"/>
    <w:rsid w:val="252332F3"/>
    <w:rsid w:val="260B4A52"/>
    <w:rsid w:val="2773379F"/>
    <w:rsid w:val="28433EBD"/>
    <w:rsid w:val="2B38DAE8"/>
    <w:rsid w:val="2DDE9DA0"/>
    <w:rsid w:val="2EEF82A6"/>
    <w:rsid w:val="2F90A206"/>
    <w:rsid w:val="306A1EF1"/>
    <w:rsid w:val="322DA045"/>
    <w:rsid w:val="329F9DED"/>
    <w:rsid w:val="343E2B48"/>
    <w:rsid w:val="34C694D1"/>
    <w:rsid w:val="34E9C04E"/>
    <w:rsid w:val="3528F0BF"/>
    <w:rsid w:val="3A110137"/>
    <w:rsid w:val="3A2B473F"/>
    <w:rsid w:val="3AAFCED4"/>
    <w:rsid w:val="3B2EF7F4"/>
    <w:rsid w:val="3B96B781"/>
    <w:rsid w:val="3CD6C527"/>
    <w:rsid w:val="3ECB49FD"/>
    <w:rsid w:val="3EFEB862"/>
    <w:rsid w:val="408AE29A"/>
    <w:rsid w:val="43B35493"/>
    <w:rsid w:val="43D80209"/>
    <w:rsid w:val="45938625"/>
    <w:rsid w:val="4998A9E4"/>
    <w:rsid w:val="4A25DB10"/>
    <w:rsid w:val="4A59B229"/>
    <w:rsid w:val="4A95E7C4"/>
    <w:rsid w:val="4AD83DA0"/>
    <w:rsid w:val="4BCEECAE"/>
    <w:rsid w:val="4D4C1D61"/>
    <w:rsid w:val="4D6EBF02"/>
    <w:rsid w:val="4E216474"/>
    <w:rsid w:val="502758C8"/>
    <w:rsid w:val="53A47AAB"/>
    <w:rsid w:val="55589CD1"/>
    <w:rsid w:val="58C0C6EC"/>
    <w:rsid w:val="5B4415F9"/>
    <w:rsid w:val="5D8E4E58"/>
    <w:rsid w:val="5F50C975"/>
    <w:rsid w:val="61AAAC5D"/>
    <w:rsid w:val="6311BA6F"/>
    <w:rsid w:val="631C6865"/>
    <w:rsid w:val="639B0C15"/>
    <w:rsid w:val="678632E8"/>
    <w:rsid w:val="68562046"/>
    <w:rsid w:val="685ED8D8"/>
    <w:rsid w:val="68B65A9C"/>
    <w:rsid w:val="6B43752B"/>
    <w:rsid w:val="6BBA7475"/>
    <w:rsid w:val="6F0C73C3"/>
    <w:rsid w:val="6FA8A8BA"/>
    <w:rsid w:val="70518852"/>
    <w:rsid w:val="70CAD80D"/>
    <w:rsid w:val="70D8F2C3"/>
    <w:rsid w:val="726A5CB6"/>
    <w:rsid w:val="735F0D46"/>
    <w:rsid w:val="75994616"/>
    <w:rsid w:val="7741389A"/>
    <w:rsid w:val="784F7BB3"/>
    <w:rsid w:val="7B05B150"/>
    <w:rsid w:val="7B7479FA"/>
    <w:rsid w:val="7C75E094"/>
    <w:rsid w:val="7EA85AB2"/>
    <w:rsid w:val="7F4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B3E4"/>
  <w15:chartTrackingRefBased/>
  <w15:docId w15:val="{1AC02ED5-F9FE-416D-9900-6267C2C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40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D2354"/>
  </w:style>
  <w:style w:type="character" w:customStyle="1" w:styleId="eop">
    <w:name w:val="eop"/>
    <w:basedOn w:val="DefaultParagraphFont"/>
    <w:rsid w:val="00ED2354"/>
  </w:style>
  <w:style w:type="character" w:customStyle="1" w:styleId="Heading1Char">
    <w:name w:val="Heading 1 Char"/>
    <w:basedOn w:val="DefaultParagraphFont"/>
    <w:link w:val="Heading1"/>
    <w:uiPriority w:val="9"/>
    <w:rsid w:val="001D040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406"/>
    <w:rPr>
      <w:rFonts w:ascii="Arial" w:eastAsiaTheme="majorEastAsia" w:hAnsi="Arial" w:cstheme="majorBidi"/>
      <w:color w:val="2E74B5" w:themeColor="accent1" w:themeShade="BF"/>
      <w:szCs w:val="26"/>
    </w:rPr>
  </w:style>
  <w:style w:type="paragraph" w:customStyle="1" w:styleId="Default">
    <w:name w:val="Default"/>
    <w:basedOn w:val="Normal"/>
    <w:uiPriority w:val="99"/>
    <w:rsid w:val="00737732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737732"/>
    <w:rPr>
      <w:rFonts w:ascii="Calibri" w:hAnsi="Calibri" w:cs="Calibri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737732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A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image" Target="media/image3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r01.safelinks.protection.outlook.com/?url=http%3A%2F%2Fwww.fis.wales%2F&amp;data=04%7C01%7CMark.Coleman%40gov.wales%7C69b79e0ca61b4b68b3a308d97e9408cd%7Ca2cc36c592804ae78887d06dab89216b%7C0%7C0%7C637679996522909194%7CUnknown%7CTWFpbGZsb3d8eyJWIjoiMC4wLjAwMDAiLCJQIjoiV2luMzIiLCJBTiI6Ik1haWwiLCJXVCI6Mn0%3D%7C1000&amp;sdata=50Q%2FKTj0evgq85UFWTj3ZgV%2FUfWNF1HY1M9mBRLiDfA%3D&amp;reserved=0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e1f2070798d347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A38309378</value>
    </field>
    <field name="Objective-Title">
      <value order="0">Childcare Offer for Wales and Farmers - Eng</value>
    </field>
    <field name="Objective-Description">
      <value order="0"/>
    </field>
    <field name="Objective-CreationStamp">
      <value order="0">2021-12-20T13:25:27Z</value>
    </field>
    <field name="Objective-IsApproved">
      <value order="0">false</value>
    </field>
    <field name="Objective-IsPublished">
      <value order="0">true</value>
    </field>
    <field name="Objective-DatePublished">
      <value order="0">2022-01-28T15:07:10Z</value>
    </field>
    <field name="Objective-ModificationStamp">
      <value order="0">2022-01-31T14:34:29Z</value>
    </field>
    <field name="Objective-Owner">
      <value order="0">Coleman, Mark (ESNR - Commercial &amp; Procurement ICT)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Division:Childcare Review Team - Policy Development &amp; Programme:Childcare Offer Wales - Programme:07. Childcare Offer Wales - Programme - Stakeholder &amp; Communication Management:Childcare Offer Wales Programme - Publicity Material - 2021-2026:Childcare Offer for Farmers</value>
    </field>
    <field name="Objective-Parent">
      <value order="0">Childcare Offer for Farmers</value>
    </field>
    <field name="Objective-State">
      <value order="0">Published</value>
    </field>
    <field name="Objective-VersionId">
      <value order="0">vA74637830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qA1508161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2" ma:contentTypeDescription="Create a new document." ma:contentTypeScope="" ma:versionID="7d9438cd9ddb82ff697d39bb1fcdb9ba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b01637950a2461cacf85a68cdadee08f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5627F-AD00-4D9E-8EAE-79940815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07382-2DF4-43E9-A8CF-D5631A0FB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2FC0E-5444-4CC0-BF79-04F410CA38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Offer for Wales and Farmers - Eng</dc:title>
  <dc:subject>Childcare Offer for Wales and Farmers</dc:subject>
  <dc:creator>Coleman, Mark (ESNR - Commercial &amp; Procurement ICT)</dc:creator>
  <cp:keywords>
  </cp:keywords>
  <dc:description>
  </dc:description>
  <cp:lastModifiedBy>Ryan McCale</cp:lastModifiedBy>
  <cp:revision>5</cp:revision>
  <dcterms:created xsi:type="dcterms:W3CDTF">2021-12-10T14:07:00Z</dcterms:created>
  <dcterms:modified xsi:type="dcterms:W3CDTF">2022-03-09T10:13:31Z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A38309378</vt:lpwstr>
  </property>
  <property fmtid="{D5CDD505-2E9C-101B-9397-08002B2CF9AE}" pid="4" name="Objective-Title">
    <vt:lpwstr>Childcare Offer for Wales and Farmers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2022-01-26T12:00:11Z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2022-01-28T15:07:10Z</vt:filetime>
  </property>
  <property fmtid="{D5CDD505-2E9C-101B-9397-08002B2CF9AE}" pid="10" name="Objective-ModificationStamp">
    <vt:filetime>2022-01-31T14:34:29Z</vt:filetime>
  </property>
  <property fmtid="{D5CDD505-2E9C-101B-9397-08002B2CF9AE}" pid="11" name="Objective-Owner">
    <vt:lpwstr>Coleman, Mark (ESNR - Commercial &amp; Procurement ICT)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Division:Childcare Review Team - Policy Development &amp; Programme:Childcare Offer Wales - Programme:07. Childcare Offer Wales - Programme - Stakeholder &amp; Communication Management:Childcare Offer Wales Programme - Publicity Material - 2021-2026:Childcare Offer for Farmers:</vt:lpwstr>
  </property>
  <property fmtid="{D5CDD505-2E9C-101B-9397-08002B2CF9AE}" pid="13" name="Objective-Parent">
    <vt:lpwstr>Childcare Offer for Farmers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vA74637830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qA1508161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